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7902" w14:textId="77777777" w:rsidR="00B06372" w:rsidRPr="00CE25AA" w:rsidRDefault="00CE25AA" w:rsidP="00CE25AA">
      <w:pPr>
        <w:jc w:val="right"/>
        <w:rPr>
          <w:sz w:val="20"/>
        </w:rPr>
      </w:pPr>
      <w:r w:rsidRPr="00CE25AA">
        <w:rPr>
          <w:sz w:val="20"/>
        </w:rPr>
        <w:t>Załącznik nr 2 do Regulaminu - Wzór karty diagnozy kompetencji</w:t>
      </w:r>
    </w:p>
    <w:tbl>
      <w:tblPr>
        <w:tblpPr w:leftFromText="141" w:rightFromText="141" w:vertAnchor="text" w:horzAnchor="margin" w:tblpY="71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79"/>
      </w:tblGrid>
      <w:tr w:rsidR="004E78F0" w:rsidRPr="00865660" w14:paraId="7A9F679C" w14:textId="77777777" w:rsidTr="003122B3">
        <w:trPr>
          <w:trHeight w:val="284"/>
        </w:trPr>
        <w:tc>
          <w:tcPr>
            <w:tcW w:w="1418" w:type="dxa"/>
            <w:shd w:val="clear" w:color="auto" w:fill="auto"/>
          </w:tcPr>
          <w:p w14:paraId="7BC900F6" w14:textId="77777777" w:rsidR="004E78F0" w:rsidRPr="00865660" w:rsidRDefault="004E78F0" w:rsidP="003122B3">
            <w:pPr>
              <w:spacing w:after="0" w:line="240" w:lineRule="auto"/>
              <w:rPr>
                <w:sz w:val="20"/>
                <w:szCs w:val="20"/>
              </w:rPr>
            </w:pPr>
            <w:r w:rsidRPr="00865660">
              <w:rPr>
                <w:sz w:val="20"/>
                <w:szCs w:val="20"/>
              </w:rPr>
              <w:t>Tytuł projektu</w:t>
            </w:r>
          </w:p>
        </w:tc>
        <w:tc>
          <w:tcPr>
            <w:tcW w:w="8079" w:type="dxa"/>
            <w:shd w:val="clear" w:color="auto" w:fill="auto"/>
          </w:tcPr>
          <w:p w14:paraId="6936E942" w14:textId="77777777" w:rsidR="004E78F0" w:rsidRPr="00865660" w:rsidRDefault="004E78F0" w:rsidP="003122B3">
            <w:pPr>
              <w:spacing w:after="0" w:line="240" w:lineRule="auto"/>
              <w:rPr>
                <w:sz w:val="20"/>
                <w:szCs w:val="20"/>
              </w:rPr>
            </w:pPr>
            <w:r w:rsidRPr="00865660">
              <w:rPr>
                <w:sz w:val="20"/>
                <w:szCs w:val="20"/>
              </w:rPr>
              <w:t>„</w:t>
            </w:r>
            <w:r w:rsidRPr="00667DE9">
              <w:rPr>
                <w:sz w:val="20"/>
                <w:szCs w:val="20"/>
              </w:rPr>
              <w:t>Inkubator kompetencji - Zintegrowany Program Rozwoju Państwowej Wyższej Szkoły Zawodowej im. Stanisława Staszica w Pile</w:t>
            </w:r>
            <w:r w:rsidRPr="00865660">
              <w:rPr>
                <w:sz w:val="20"/>
                <w:szCs w:val="20"/>
              </w:rPr>
              <w:t xml:space="preserve">”, </w:t>
            </w:r>
            <w:r w:rsidRPr="00667DE9">
              <w:rPr>
                <w:sz w:val="20"/>
                <w:szCs w:val="20"/>
              </w:rPr>
              <w:t>POWR.03.05.00-00-Z005/17-00</w:t>
            </w:r>
          </w:p>
        </w:tc>
      </w:tr>
      <w:tr w:rsidR="004E78F0" w:rsidRPr="00865660" w14:paraId="51DA3E66" w14:textId="77777777" w:rsidTr="003122B3">
        <w:trPr>
          <w:trHeight w:val="193"/>
        </w:trPr>
        <w:tc>
          <w:tcPr>
            <w:tcW w:w="1418" w:type="dxa"/>
            <w:shd w:val="clear" w:color="auto" w:fill="auto"/>
          </w:tcPr>
          <w:p w14:paraId="5056B552" w14:textId="77777777" w:rsidR="004E78F0" w:rsidRPr="00865660" w:rsidRDefault="004E78F0" w:rsidP="003122B3">
            <w:pPr>
              <w:spacing w:after="0" w:line="240" w:lineRule="auto"/>
              <w:rPr>
                <w:sz w:val="20"/>
                <w:szCs w:val="20"/>
              </w:rPr>
            </w:pPr>
            <w:r w:rsidRPr="00865660">
              <w:rPr>
                <w:sz w:val="20"/>
                <w:szCs w:val="20"/>
              </w:rPr>
              <w:t>Organizator</w:t>
            </w:r>
          </w:p>
        </w:tc>
        <w:tc>
          <w:tcPr>
            <w:tcW w:w="8079" w:type="dxa"/>
            <w:shd w:val="clear" w:color="auto" w:fill="auto"/>
          </w:tcPr>
          <w:p w14:paraId="2976E920" w14:textId="4B743499" w:rsidR="004E78F0" w:rsidRPr="00865660" w:rsidRDefault="00592913" w:rsidP="003122B3">
            <w:pPr>
              <w:spacing w:after="0" w:line="240" w:lineRule="auto"/>
              <w:rPr>
                <w:sz w:val="20"/>
                <w:szCs w:val="20"/>
              </w:rPr>
            </w:pPr>
            <w:r w:rsidRPr="00592913">
              <w:rPr>
                <w:sz w:val="20"/>
                <w:szCs w:val="20"/>
              </w:rPr>
              <w:t>Akademia Nauk Stosowanyc</w:t>
            </w:r>
            <w:r w:rsidR="00890C8A">
              <w:rPr>
                <w:sz w:val="20"/>
                <w:szCs w:val="20"/>
              </w:rPr>
              <w:t>h im. Stanisława Staszica w Pile</w:t>
            </w:r>
          </w:p>
        </w:tc>
      </w:tr>
    </w:tbl>
    <w:p w14:paraId="3C98BDB9" w14:textId="77777777" w:rsidR="004E78F0" w:rsidRDefault="004E78F0"/>
    <w:p w14:paraId="4AB346E9" w14:textId="77777777" w:rsidR="004E78F0" w:rsidRPr="00AC5F80" w:rsidRDefault="004E78F0" w:rsidP="00AC5F80">
      <w:pPr>
        <w:jc w:val="center"/>
        <w:rPr>
          <w:b/>
        </w:rPr>
      </w:pPr>
      <w:r w:rsidRPr="00AC5F80">
        <w:rPr>
          <w:b/>
        </w:rPr>
        <w:t>DIAGNOZA KOMPETENCJI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78F0" w:rsidRPr="00AC5F80" w14:paraId="111A7BD1" w14:textId="77777777" w:rsidTr="004E78F0">
        <w:tc>
          <w:tcPr>
            <w:tcW w:w="9062" w:type="dxa"/>
          </w:tcPr>
          <w:p w14:paraId="5AB43747" w14:textId="77777777" w:rsidR="004E78F0" w:rsidRPr="00AC5F80" w:rsidRDefault="00AC5F80" w:rsidP="00AC5F80">
            <w:pPr>
              <w:spacing w:after="0"/>
              <w:rPr>
                <w:sz w:val="20"/>
                <w:szCs w:val="20"/>
              </w:rPr>
            </w:pPr>
            <w:r w:rsidRPr="00AC5F80">
              <w:rPr>
                <w:i/>
                <w:sz w:val="20"/>
                <w:szCs w:val="20"/>
              </w:rPr>
              <w:t>Informacje ogólne</w:t>
            </w:r>
            <w:r w:rsidR="00914979">
              <w:rPr>
                <w:i/>
                <w:sz w:val="20"/>
                <w:szCs w:val="20"/>
              </w:rPr>
              <w:t xml:space="preserve">. </w:t>
            </w:r>
            <w:r w:rsidR="004E78F0" w:rsidRPr="00AC5F80">
              <w:rPr>
                <w:sz w:val="20"/>
                <w:szCs w:val="20"/>
              </w:rPr>
              <w:t>Diagnoza dotyczy identyfikacji luk kompetencyjnych w zakresie:</w:t>
            </w:r>
          </w:p>
          <w:p w14:paraId="4EB98871" w14:textId="4E8AD4D1" w:rsidR="004E78F0" w:rsidRDefault="004E78F0" w:rsidP="00AC5F80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AC5F80">
              <w:rPr>
                <w:sz w:val="20"/>
                <w:szCs w:val="20"/>
              </w:rPr>
              <w:t xml:space="preserve">realizacji usług świadczonych przez pracowników Biura Karier na rzecz studentów oraz  kompetencji dotyczących prowadzonego monitoringu losów zawodowych i edukacyjnych studentów i absolwentów </w:t>
            </w:r>
            <w:r w:rsidR="00CE6F4F">
              <w:rPr>
                <w:sz w:val="20"/>
                <w:szCs w:val="20"/>
              </w:rPr>
              <w:t>PUSS</w:t>
            </w:r>
            <w:r w:rsidR="00CE6F4F" w:rsidRPr="00AC5F80">
              <w:rPr>
                <w:sz w:val="20"/>
                <w:szCs w:val="20"/>
              </w:rPr>
              <w:t xml:space="preserve"> </w:t>
            </w:r>
            <w:r w:rsidR="00FD14BE">
              <w:rPr>
                <w:sz w:val="20"/>
                <w:szCs w:val="20"/>
              </w:rPr>
              <w:t xml:space="preserve">- </w:t>
            </w:r>
            <w:r w:rsidR="00AC5F80" w:rsidRPr="00AC5F80">
              <w:rPr>
                <w:sz w:val="20"/>
                <w:szCs w:val="20"/>
              </w:rPr>
              <w:t>dotyczy pracowników Działu Praktyk Studenckich i Karier.</w:t>
            </w:r>
          </w:p>
          <w:p w14:paraId="3F1330D0" w14:textId="765A8D7E" w:rsidR="007117D6" w:rsidRPr="00AC5F80" w:rsidRDefault="007117D6" w:rsidP="00AC5F80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kompetencji zarządczych kadr administracyjnych, w tym </w:t>
            </w:r>
            <w:r w:rsidRPr="007117D6">
              <w:rPr>
                <w:sz w:val="20"/>
                <w:szCs w:val="20"/>
              </w:rPr>
              <w:t>w obszarach: zarządzanie ryzykiem finansowym i finansami, zarządzaniem zespołem</w:t>
            </w:r>
            <w:r>
              <w:rPr>
                <w:sz w:val="20"/>
                <w:szCs w:val="20"/>
              </w:rPr>
              <w:t>,</w:t>
            </w:r>
            <w:r w:rsidRPr="007117D6">
              <w:rPr>
                <w:sz w:val="20"/>
                <w:szCs w:val="20"/>
              </w:rPr>
              <w:t xml:space="preserve"> zarządzaniem bezpieczeństwem</w:t>
            </w:r>
            <w:r>
              <w:rPr>
                <w:sz w:val="20"/>
                <w:szCs w:val="20"/>
              </w:rPr>
              <w:t xml:space="preserve">, </w:t>
            </w:r>
            <w:r w:rsidR="00932FB7">
              <w:rPr>
                <w:sz w:val="20"/>
                <w:szCs w:val="20"/>
              </w:rPr>
              <w:t xml:space="preserve">komunikacja w języku angielskim, </w:t>
            </w:r>
            <w:r w:rsidRPr="007117D6">
              <w:rPr>
                <w:sz w:val="20"/>
                <w:szCs w:val="20"/>
              </w:rPr>
              <w:t>wsparcie uczelnianych struktur związanych z absorpcją środków finansowych np. z Horyzontu 2020.</w:t>
            </w:r>
          </w:p>
          <w:p w14:paraId="3EB4353C" w14:textId="77777777" w:rsidR="004E78F0" w:rsidRPr="00AC5F80" w:rsidRDefault="004E78F0" w:rsidP="00AC5F80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AC5F80">
              <w:rPr>
                <w:sz w:val="20"/>
                <w:szCs w:val="20"/>
              </w:rPr>
              <w:t>umiejętności prowadzenia dydaktyki w języku angielskim</w:t>
            </w:r>
            <w:r w:rsidR="00AC5F80" w:rsidRPr="00AC5F80">
              <w:rPr>
                <w:sz w:val="20"/>
                <w:szCs w:val="20"/>
              </w:rPr>
              <w:t xml:space="preserve"> </w:t>
            </w:r>
            <w:r w:rsidR="00FD14BE">
              <w:rPr>
                <w:sz w:val="20"/>
                <w:szCs w:val="20"/>
              </w:rPr>
              <w:t xml:space="preserve">- </w:t>
            </w:r>
            <w:r w:rsidR="00AC5F80" w:rsidRPr="00AC5F80">
              <w:rPr>
                <w:sz w:val="20"/>
                <w:szCs w:val="20"/>
              </w:rPr>
              <w:t>dotyczy nauczycieli akademickich</w:t>
            </w:r>
            <w:r w:rsidR="00FD14BE">
              <w:rPr>
                <w:sz w:val="20"/>
                <w:szCs w:val="20"/>
              </w:rPr>
              <w:t>.</w:t>
            </w:r>
          </w:p>
          <w:p w14:paraId="226B2500" w14:textId="77777777" w:rsidR="004E78F0" w:rsidRPr="00AC5F80" w:rsidRDefault="00AC5F80" w:rsidP="00AC5F80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AC5F80">
              <w:rPr>
                <w:sz w:val="20"/>
                <w:szCs w:val="20"/>
              </w:rPr>
              <w:t>umiejętności dydaktycznych, umiejętności informatycznych (w tym posługiwania się profesjonalnymi bazami danych i ich wykorzystania w procesie kształcenia), zarządzania informacją i umiejętności prezentacyjnych</w:t>
            </w:r>
            <w:r w:rsidR="00FD14BE">
              <w:rPr>
                <w:sz w:val="20"/>
                <w:szCs w:val="20"/>
              </w:rPr>
              <w:t xml:space="preserve"> – dotyczy nauczycieli akademickich</w:t>
            </w:r>
            <w:r w:rsidRPr="00AC5F80">
              <w:rPr>
                <w:sz w:val="20"/>
                <w:szCs w:val="20"/>
              </w:rPr>
              <w:t>.</w:t>
            </w:r>
          </w:p>
          <w:p w14:paraId="0377418D" w14:textId="77777777" w:rsidR="004E78F0" w:rsidRPr="00AC5F80" w:rsidRDefault="004E78F0" w:rsidP="00AC5F80">
            <w:pPr>
              <w:spacing w:after="0"/>
              <w:rPr>
                <w:sz w:val="20"/>
                <w:szCs w:val="20"/>
              </w:rPr>
            </w:pPr>
            <w:r w:rsidRPr="00AC5F80">
              <w:rPr>
                <w:sz w:val="20"/>
                <w:szCs w:val="20"/>
              </w:rPr>
              <w:t xml:space="preserve">Osoba wypełniająca diagnozę powinna odnieść się do </w:t>
            </w:r>
            <w:r w:rsidR="00AC5F80" w:rsidRPr="00AC5F80">
              <w:rPr>
                <w:sz w:val="20"/>
                <w:szCs w:val="20"/>
              </w:rPr>
              <w:t xml:space="preserve">powyższego zakresu. W diagnozie należy określić </w:t>
            </w:r>
            <w:r w:rsidR="00AC5F80" w:rsidRPr="00AC5F80">
              <w:rPr>
                <w:b/>
                <w:sz w:val="20"/>
                <w:szCs w:val="20"/>
              </w:rPr>
              <w:t>czy występują luki kompetencyjne</w:t>
            </w:r>
            <w:r w:rsidR="00AC5F80" w:rsidRPr="00AC5F80">
              <w:rPr>
                <w:sz w:val="20"/>
                <w:szCs w:val="20"/>
              </w:rPr>
              <w:t xml:space="preserve"> w powyższym zakresie. </w:t>
            </w:r>
            <w:r w:rsidRPr="00AC5F80">
              <w:rPr>
                <w:sz w:val="20"/>
                <w:szCs w:val="20"/>
              </w:rPr>
              <w:t xml:space="preserve">Jeśli odpowiedź jest twierdząca, należy opisać </w:t>
            </w:r>
            <w:r w:rsidRPr="00AC5F80">
              <w:rPr>
                <w:b/>
                <w:sz w:val="20"/>
                <w:szCs w:val="20"/>
              </w:rPr>
              <w:t>w jaki sposób przewidziane w projekcie usługi są w stanie zniwelować występujące luki kompetencyjne</w:t>
            </w:r>
            <w:r w:rsidRPr="00AC5F80">
              <w:rPr>
                <w:sz w:val="20"/>
                <w:szCs w:val="20"/>
              </w:rPr>
              <w:t xml:space="preserve">. Należy pamiętać, że celem każdej z usług przewidzianej w projekcie jest </w:t>
            </w:r>
            <w:r w:rsidRPr="00AC5F80">
              <w:rPr>
                <w:b/>
                <w:sz w:val="20"/>
                <w:szCs w:val="20"/>
              </w:rPr>
              <w:t>podniesienie kompetencji uczestnika.</w:t>
            </w:r>
            <w:r w:rsidRPr="00AC5F80">
              <w:rPr>
                <w:sz w:val="20"/>
                <w:szCs w:val="20"/>
              </w:rPr>
              <w:t xml:space="preserve"> </w:t>
            </w:r>
          </w:p>
        </w:tc>
      </w:tr>
    </w:tbl>
    <w:p w14:paraId="400CC03E" w14:textId="77777777" w:rsidR="004E78F0" w:rsidRDefault="004E78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6792"/>
      </w:tblGrid>
      <w:tr w:rsidR="00AC5F80" w:rsidRPr="00AC5F80" w14:paraId="115BB9A7" w14:textId="77777777" w:rsidTr="003122B3">
        <w:tc>
          <w:tcPr>
            <w:tcW w:w="2376" w:type="dxa"/>
            <w:shd w:val="clear" w:color="auto" w:fill="BFBFBF"/>
          </w:tcPr>
          <w:p w14:paraId="4437D0A8" w14:textId="77777777" w:rsidR="00AC5F80" w:rsidRPr="00AC5F80" w:rsidRDefault="00AC5F80" w:rsidP="00AC5F80">
            <w:pPr>
              <w:suppressAutoHyphens/>
              <w:spacing w:after="60"/>
              <w:jc w:val="both"/>
              <w:rPr>
                <w:rFonts w:cs="Calibri"/>
                <w:lang w:eastAsia="ar-SA"/>
              </w:rPr>
            </w:pPr>
            <w:bookmarkStart w:id="0" w:name="_Hlk522867629"/>
            <w:r w:rsidRPr="00AC5F80">
              <w:rPr>
                <w:rFonts w:cs="Calibri"/>
                <w:lang w:eastAsia="ar-SA"/>
              </w:rPr>
              <w:t>Imię</w:t>
            </w:r>
          </w:p>
        </w:tc>
        <w:tc>
          <w:tcPr>
            <w:tcW w:w="7371" w:type="dxa"/>
            <w:shd w:val="clear" w:color="auto" w:fill="auto"/>
          </w:tcPr>
          <w:p w14:paraId="2C4C9779" w14:textId="77777777" w:rsidR="00AC5F80" w:rsidRPr="00AC5F80" w:rsidRDefault="00AC5F80" w:rsidP="00AC5F80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AC5F80" w:rsidRPr="00AC5F80" w14:paraId="03F5EEB6" w14:textId="77777777" w:rsidTr="003122B3">
        <w:tc>
          <w:tcPr>
            <w:tcW w:w="2376" w:type="dxa"/>
            <w:shd w:val="clear" w:color="auto" w:fill="BFBFBF"/>
          </w:tcPr>
          <w:p w14:paraId="06EDF418" w14:textId="77777777" w:rsidR="00AC5F80" w:rsidRPr="00AC5F80" w:rsidRDefault="00AC5F80" w:rsidP="00AC5F80">
            <w:pPr>
              <w:suppressAutoHyphens/>
              <w:spacing w:after="60"/>
              <w:jc w:val="both"/>
              <w:rPr>
                <w:rFonts w:cs="Calibri"/>
                <w:lang w:eastAsia="ar-SA"/>
              </w:rPr>
            </w:pPr>
            <w:r w:rsidRPr="00AC5F80">
              <w:rPr>
                <w:rFonts w:cs="Calibri"/>
                <w:lang w:eastAsia="ar-SA"/>
              </w:rPr>
              <w:t>Nazwisko</w:t>
            </w:r>
          </w:p>
        </w:tc>
        <w:tc>
          <w:tcPr>
            <w:tcW w:w="7371" w:type="dxa"/>
            <w:shd w:val="clear" w:color="auto" w:fill="auto"/>
          </w:tcPr>
          <w:p w14:paraId="71B9E793" w14:textId="77777777" w:rsidR="00AC5F80" w:rsidRPr="00AC5F80" w:rsidRDefault="00AC5F80" w:rsidP="00AC5F80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AC5F80" w:rsidRPr="00AC5F80" w14:paraId="0C0B2FFA" w14:textId="77777777" w:rsidTr="003122B3">
        <w:tc>
          <w:tcPr>
            <w:tcW w:w="2376" w:type="dxa"/>
            <w:shd w:val="clear" w:color="auto" w:fill="BFBFBF"/>
          </w:tcPr>
          <w:p w14:paraId="0CD37CC9" w14:textId="77777777" w:rsidR="00AC5F80" w:rsidRPr="00AC5F80" w:rsidRDefault="00AC5F80" w:rsidP="00AC5F80">
            <w:pPr>
              <w:suppressAutoHyphens/>
              <w:spacing w:after="60"/>
              <w:jc w:val="both"/>
              <w:rPr>
                <w:rFonts w:cs="Calibri"/>
                <w:lang w:eastAsia="ar-SA"/>
              </w:rPr>
            </w:pPr>
            <w:r w:rsidRPr="00AC5F80">
              <w:rPr>
                <w:rFonts w:cs="Calibri"/>
                <w:lang w:eastAsia="ar-SA"/>
              </w:rPr>
              <w:t>PESEL</w:t>
            </w:r>
          </w:p>
        </w:tc>
        <w:tc>
          <w:tcPr>
            <w:tcW w:w="7371" w:type="dxa"/>
            <w:shd w:val="clear" w:color="auto" w:fill="auto"/>
          </w:tcPr>
          <w:p w14:paraId="2866D522" w14:textId="77777777" w:rsidR="00AC5F80" w:rsidRPr="00AC5F80" w:rsidRDefault="00AC5F80" w:rsidP="00AC5F80">
            <w:pPr>
              <w:spacing w:after="0"/>
              <w:rPr>
                <w:b/>
                <w:sz w:val="20"/>
                <w:szCs w:val="20"/>
              </w:rPr>
            </w:pPr>
          </w:p>
        </w:tc>
      </w:tr>
      <w:bookmarkEnd w:id="0"/>
    </w:tbl>
    <w:p w14:paraId="243C4D42" w14:textId="77777777" w:rsidR="004E78F0" w:rsidRDefault="004E78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226D" w:rsidRPr="0013226D" w14:paraId="3AABE442" w14:textId="77777777" w:rsidTr="0013226D">
        <w:tc>
          <w:tcPr>
            <w:tcW w:w="9062" w:type="dxa"/>
          </w:tcPr>
          <w:p w14:paraId="386CA2BC" w14:textId="77777777" w:rsidR="0013226D" w:rsidRPr="0013226D" w:rsidRDefault="0013226D" w:rsidP="0013226D">
            <w:pPr>
              <w:spacing w:after="0"/>
              <w:rPr>
                <w:b/>
              </w:rPr>
            </w:pPr>
            <w:r w:rsidRPr="0013226D">
              <w:rPr>
                <w:b/>
              </w:rPr>
              <w:t>Samoocena dotycząca kompetencji:</w:t>
            </w:r>
          </w:p>
        </w:tc>
      </w:tr>
      <w:tr w:rsidR="0013226D" w14:paraId="58E22F6F" w14:textId="77777777" w:rsidTr="0013226D">
        <w:tc>
          <w:tcPr>
            <w:tcW w:w="9062" w:type="dxa"/>
          </w:tcPr>
          <w:p w14:paraId="6F608945" w14:textId="77777777" w:rsidR="0013226D" w:rsidRDefault="0013226D"/>
          <w:p w14:paraId="657F1F57" w14:textId="77777777" w:rsidR="0013226D" w:rsidRDefault="0013226D"/>
        </w:tc>
      </w:tr>
    </w:tbl>
    <w:p w14:paraId="7842A590" w14:textId="77777777" w:rsidR="0013226D" w:rsidRDefault="001322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226D" w:rsidRPr="0013226D" w14:paraId="545CA43C" w14:textId="77777777" w:rsidTr="003122B3">
        <w:tc>
          <w:tcPr>
            <w:tcW w:w="9062" w:type="dxa"/>
          </w:tcPr>
          <w:p w14:paraId="2FD68943" w14:textId="77777777" w:rsidR="0013226D" w:rsidRPr="0013226D" w:rsidRDefault="0013226D" w:rsidP="003122B3">
            <w:pPr>
              <w:spacing w:after="0"/>
              <w:rPr>
                <w:b/>
              </w:rPr>
            </w:pPr>
            <w:r w:rsidRPr="0013226D">
              <w:rPr>
                <w:b/>
              </w:rPr>
              <w:t>W jaki sposób usługi przewidziane w projekcie pozwolą zniwelować występujące luki kompetencyjne?</w:t>
            </w:r>
          </w:p>
        </w:tc>
      </w:tr>
      <w:tr w:rsidR="0013226D" w14:paraId="1F65CC1F" w14:textId="77777777" w:rsidTr="003122B3">
        <w:tc>
          <w:tcPr>
            <w:tcW w:w="9062" w:type="dxa"/>
          </w:tcPr>
          <w:p w14:paraId="011563EC" w14:textId="77777777" w:rsidR="0013226D" w:rsidRDefault="0013226D" w:rsidP="003122B3"/>
          <w:p w14:paraId="2CA70B35" w14:textId="77777777" w:rsidR="0013226D" w:rsidRDefault="0013226D" w:rsidP="003122B3"/>
        </w:tc>
      </w:tr>
    </w:tbl>
    <w:p w14:paraId="1F547467" w14:textId="77777777" w:rsidR="00914979" w:rsidRDefault="0091497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226D" w:rsidRPr="0013226D" w14:paraId="2319E1C3" w14:textId="77777777" w:rsidTr="003122B3">
        <w:tc>
          <w:tcPr>
            <w:tcW w:w="9062" w:type="dxa"/>
          </w:tcPr>
          <w:p w14:paraId="060258EB" w14:textId="77777777" w:rsidR="0013226D" w:rsidRPr="0013226D" w:rsidRDefault="0013226D" w:rsidP="003122B3">
            <w:pPr>
              <w:spacing w:after="0"/>
              <w:rPr>
                <w:b/>
              </w:rPr>
            </w:pPr>
            <w:r w:rsidRPr="0013226D">
              <w:rPr>
                <w:b/>
              </w:rPr>
              <w:t>W jaki sposób kompetencje nabyte w projekcie – np. po odbyciu szkolenia – będą wykorzystane w prowadzonej dydaktyce lub pracy administracyjnej?</w:t>
            </w:r>
          </w:p>
        </w:tc>
      </w:tr>
      <w:tr w:rsidR="0013226D" w14:paraId="73F0A6E5" w14:textId="77777777" w:rsidTr="003122B3">
        <w:tc>
          <w:tcPr>
            <w:tcW w:w="9062" w:type="dxa"/>
          </w:tcPr>
          <w:p w14:paraId="32F6C261" w14:textId="77777777" w:rsidR="0013226D" w:rsidRDefault="0013226D" w:rsidP="003122B3"/>
          <w:p w14:paraId="3F8BDED7" w14:textId="77777777" w:rsidR="0013226D" w:rsidRDefault="0013226D" w:rsidP="003122B3"/>
        </w:tc>
      </w:tr>
    </w:tbl>
    <w:p w14:paraId="723F9DF8" w14:textId="77777777" w:rsidR="00914979" w:rsidRDefault="0091497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226D" w:rsidRPr="0013226D" w14:paraId="38976854" w14:textId="77777777" w:rsidTr="003122B3">
        <w:tc>
          <w:tcPr>
            <w:tcW w:w="9062" w:type="dxa"/>
          </w:tcPr>
          <w:p w14:paraId="0D9C19D3" w14:textId="77777777" w:rsidR="0013226D" w:rsidRPr="0013226D" w:rsidRDefault="0013226D" w:rsidP="003122B3">
            <w:pPr>
              <w:spacing w:after="0"/>
              <w:rPr>
                <w:b/>
              </w:rPr>
            </w:pPr>
            <w:r>
              <w:rPr>
                <w:b/>
              </w:rPr>
              <w:t>Pozostałe uwagi, wnioski i komentarze dotyczące potrzeb w projekcie.</w:t>
            </w:r>
          </w:p>
        </w:tc>
      </w:tr>
      <w:tr w:rsidR="0013226D" w14:paraId="7AAC0A7C" w14:textId="77777777" w:rsidTr="003122B3">
        <w:tc>
          <w:tcPr>
            <w:tcW w:w="9062" w:type="dxa"/>
          </w:tcPr>
          <w:p w14:paraId="238A2C98" w14:textId="77777777" w:rsidR="0013226D" w:rsidRDefault="0013226D" w:rsidP="003122B3"/>
          <w:p w14:paraId="06DD810A" w14:textId="77777777" w:rsidR="0013226D" w:rsidRDefault="0013226D" w:rsidP="003122B3"/>
        </w:tc>
      </w:tr>
    </w:tbl>
    <w:p w14:paraId="351B3D8B" w14:textId="77777777" w:rsidR="00914979" w:rsidRDefault="00914979"/>
    <w:p w14:paraId="7114D921" w14:textId="77777777" w:rsidR="0013226D" w:rsidRDefault="0013226D"/>
    <w:p w14:paraId="47DACCCF" w14:textId="77777777" w:rsidR="0013226D" w:rsidRPr="0013226D" w:rsidRDefault="0013226D" w:rsidP="0013226D">
      <w:pPr>
        <w:spacing w:before="120"/>
        <w:jc w:val="right"/>
        <w:rPr>
          <w:rFonts w:ascii="Arial" w:hAnsi="Arial" w:cs="Arial"/>
        </w:rPr>
      </w:pPr>
      <w:r w:rsidRPr="0013226D">
        <w:rPr>
          <w:rFonts w:ascii="Arial" w:hAnsi="Arial" w:cs="Arial"/>
        </w:rPr>
        <w:t>……………………………………………..…………………</w:t>
      </w:r>
    </w:p>
    <w:p w14:paraId="2FF00AED" w14:textId="77777777" w:rsidR="0013226D" w:rsidRDefault="0013226D" w:rsidP="0013226D">
      <w:pPr>
        <w:jc w:val="right"/>
      </w:pPr>
      <w:r w:rsidRPr="0013226D">
        <w:rPr>
          <w:rFonts w:ascii="Arial" w:hAnsi="Arial" w:cs="Arial"/>
          <w:i/>
          <w:sz w:val="18"/>
        </w:rPr>
        <w:t>(data</w:t>
      </w:r>
      <w:bookmarkStart w:id="1" w:name="_GoBack"/>
      <w:bookmarkEnd w:id="1"/>
      <w:r w:rsidRPr="0013226D">
        <w:rPr>
          <w:rFonts w:ascii="Arial" w:hAnsi="Arial" w:cs="Arial"/>
          <w:i/>
          <w:sz w:val="18"/>
        </w:rPr>
        <w:t xml:space="preserve"> i czytelny podpis)</w:t>
      </w:r>
      <w:r w:rsidRPr="0013226D">
        <w:rPr>
          <w:rFonts w:ascii="Arial" w:hAnsi="Arial" w:cs="Arial"/>
          <w:sz w:val="18"/>
        </w:rPr>
        <w:t xml:space="preserve"> </w:t>
      </w:r>
    </w:p>
    <w:sectPr w:rsidR="001322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34700" w14:textId="77777777" w:rsidR="00295B67" w:rsidRDefault="00295B67" w:rsidP="0013226D">
      <w:pPr>
        <w:spacing w:after="0" w:line="240" w:lineRule="auto"/>
      </w:pPr>
      <w:r>
        <w:separator/>
      </w:r>
    </w:p>
  </w:endnote>
  <w:endnote w:type="continuationSeparator" w:id="0">
    <w:p w14:paraId="11091955" w14:textId="77777777" w:rsidR="00295B67" w:rsidRDefault="00295B67" w:rsidP="0013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2D59" w14:textId="7ECF96D5" w:rsidR="0013226D" w:rsidRDefault="0013226D" w:rsidP="0013226D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90C8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90C8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3CB11" w14:textId="77777777" w:rsidR="00295B67" w:rsidRDefault="00295B67" w:rsidP="0013226D">
      <w:pPr>
        <w:spacing w:after="0" w:line="240" w:lineRule="auto"/>
      </w:pPr>
      <w:r>
        <w:separator/>
      </w:r>
    </w:p>
  </w:footnote>
  <w:footnote w:type="continuationSeparator" w:id="0">
    <w:p w14:paraId="78E5907C" w14:textId="77777777" w:rsidR="00295B67" w:rsidRDefault="00295B67" w:rsidP="00132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62C0"/>
    <w:multiLevelType w:val="hybridMultilevel"/>
    <w:tmpl w:val="6DEC5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F0"/>
    <w:rsid w:val="0010296F"/>
    <w:rsid w:val="0013226D"/>
    <w:rsid w:val="0024493E"/>
    <w:rsid w:val="00295B67"/>
    <w:rsid w:val="00324845"/>
    <w:rsid w:val="00490980"/>
    <w:rsid w:val="00491C5E"/>
    <w:rsid w:val="004E78F0"/>
    <w:rsid w:val="00592913"/>
    <w:rsid w:val="007117D6"/>
    <w:rsid w:val="007173B3"/>
    <w:rsid w:val="00815EA7"/>
    <w:rsid w:val="00890C8A"/>
    <w:rsid w:val="00914979"/>
    <w:rsid w:val="00932FB7"/>
    <w:rsid w:val="00AC5F80"/>
    <w:rsid w:val="00B06372"/>
    <w:rsid w:val="00CE25AA"/>
    <w:rsid w:val="00CE6F4F"/>
    <w:rsid w:val="00E00677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F387"/>
  <w15:chartTrackingRefBased/>
  <w15:docId w15:val="{D873C2B8-103C-425A-AE0E-355ED828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8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F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2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2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Supron</dc:creator>
  <cp:keywords/>
  <dc:description/>
  <cp:lastModifiedBy>Admin</cp:lastModifiedBy>
  <cp:revision>3</cp:revision>
  <dcterms:created xsi:type="dcterms:W3CDTF">2022-03-08T07:53:00Z</dcterms:created>
  <dcterms:modified xsi:type="dcterms:W3CDTF">2022-03-08T07:54:00Z</dcterms:modified>
</cp:coreProperties>
</file>